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B375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附件</w:t>
      </w:r>
      <w:r>
        <w:rPr>
          <w:rFonts w:hint="eastAsia" w:ascii="Times New Roman" w:hAnsi="Times New Roman"/>
          <w:sz w:val="24"/>
          <w:lang w:val="en-US" w:eastAsia="zh-CN"/>
        </w:rPr>
        <w:t>2</w:t>
      </w:r>
    </w:p>
    <w:p w14:paraId="1F228EB9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</w:p>
    <w:p w14:paraId="2D61BC0D">
      <w:pPr>
        <w:jc w:val="center"/>
        <w:rPr>
          <w:rFonts w:hint="eastAsia" w:ascii="Times New Roman" w:hAnsi="Times New Roman" w:eastAsia="华文中宋"/>
          <w:b/>
          <w:bCs/>
          <w:sz w:val="56"/>
          <w:szCs w:val="56"/>
          <w:u w:val="none"/>
          <w:lang w:eastAsia="zh-CN"/>
        </w:rPr>
      </w:pPr>
      <w:r>
        <w:rPr>
          <w:rFonts w:hint="eastAsia" w:ascii="Times New Roman" w:hAnsi="Times New Roman" w:eastAsia="华文中宋"/>
          <w:b/>
          <w:bCs/>
          <w:sz w:val="56"/>
          <w:szCs w:val="56"/>
          <w:u w:val="none"/>
          <w:lang w:val="en-US" w:eastAsia="zh-CN"/>
        </w:rPr>
        <w:t>四川外国语大学</w:t>
      </w:r>
    </w:p>
    <w:p w14:paraId="33118596">
      <w:pPr>
        <w:jc w:val="center"/>
        <w:rPr>
          <w:rFonts w:hint="eastAsia" w:ascii="Times New Roman" w:hAnsi="Times New Roman" w:eastAsia="华文细黑"/>
          <w:b/>
          <w:bCs/>
          <w:sz w:val="52"/>
          <w:szCs w:val="52"/>
        </w:rPr>
      </w:pPr>
      <w:r>
        <w:rPr>
          <w:rFonts w:hint="eastAsia" w:ascii="Times New Roman" w:hAnsi="Times New Roman" w:eastAsia="华文中宋"/>
          <w:b/>
          <w:bCs/>
          <w:sz w:val="56"/>
          <w:szCs w:val="56"/>
          <w:u w:val="none"/>
          <w:lang w:val="en-US" w:eastAsia="zh-CN"/>
        </w:rPr>
        <w:t>2026</w:t>
      </w:r>
      <w:r>
        <w:rPr>
          <w:rFonts w:hint="eastAsia" w:ascii="Times New Roman" w:hAnsi="Times New Roman" w:eastAsia="华文中宋"/>
          <w:b/>
          <w:bCs/>
          <w:sz w:val="56"/>
          <w:szCs w:val="56"/>
        </w:rPr>
        <w:t>年</w:t>
      </w:r>
      <w:r>
        <w:rPr>
          <w:rFonts w:hint="eastAsia" w:ascii="Times New Roman" w:hAnsi="Times New Roman" w:eastAsia="华文中宋"/>
          <w:b/>
          <w:bCs/>
          <w:sz w:val="56"/>
          <w:szCs w:val="56"/>
          <w:lang w:val="en-US" w:eastAsia="zh-CN"/>
        </w:rPr>
        <w:t>本科</w:t>
      </w:r>
      <w:r>
        <w:rPr>
          <w:rFonts w:hint="eastAsia" w:ascii="Times New Roman" w:hAnsi="Times New Roman" w:eastAsia="华文中宋"/>
          <w:b/>
          <w:bCs/>
          <w:sz w:val="56"/>
          <w:szCs w:val="56"/>
        </w:rPr>
        <w:t>教育教学改革规划方案</w:t>
      </w:r>
    </w:p>
    <w:p w14:paraId="7E2FE744">
      <w:pPr>
        <w:jc w:val="center"/>
        <w:rPr>
          <w:rFonts w:ascii="Times New Roman" w:hAnsi="Times New Roman"/>
          <w:b/>
          <w:sz w:val="48"/>
        </w:rPr>
      </w:pPr>
    </w:p>
    <w:p w14:paraId="7CDC8CCB">
      <w:pPr>
        <w:jc w:val="center"/>
        <w:rPr>
          <w:rFonts w:hint="eastAsia" w:ascii="Times New Roman" w:hAnsi="Times New Roman"/>
          <w:b/>
          <w:sz w:val="48"/>
        </w:rPr>
      </w:pPr>
    </w:p>
    <w:p w14:paraId="6D6A255A">
      <w:pPr>
        <w:jc w:val="center"/>
        <w:rPr>
          <w:rFonts w:hint="eastAsia" w:ascii="Times New Roman" w:hAnsi="Times New Roman"/>
          <w:b/>
          <w:sz w:val="48"/>
        </w:rPr>
      </w:pPr>
    </w:p>
    <w:p w14:paraId="2A63B7AA">
      <w:pPr>
        <w:jc w:val="center"/>
        <w:rPr>
          <w:rFonts w:hint="eastAsia" w:ascii="Times New Roman" w:hAnsi="Times New Roman"/>
          <w:b/>
          <w:sz w:val="48"/>
        </w:rPr>
      </w:pPr>
    </w:p>
    <w:p w14:paraId="53606499">
      <w:pPr>
        <w:jc w:val="center"/>
        <w:rPr>
          <w:rFonts w:hint="eastAsia" w:ascii="Times New Roman" w:hAnsi="Times New Roman"/>
          <w:b/>
          <w:sz w:val="48"/>
        </w:rPr>
      </w:pPr>
    </w:p>
    <w:tbl>
      <w:tblPr>
        <w:tblStyle w:val="5"/>
        <w:tblpPr w:leftFromText="180" w:rightFromText="180" w:vertAnchor="text" w:horzAnchor="page" w:tblpX="2003" w:tblpY="58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3883"/>
      </w:tblGrid>
      <w:tr w14:paraId="6A967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center"/>
          </w:tcPr>
          <w:p w14:paraId="71D15CD8">
            <w:pPr>
              <w:jc w:val="center"/>
              <w:rPr>
                <w:rFonts w:hint="eastAsia" w:ascii="Times New Roman" w:hAnsi="Times New Roman"/>
                <w:b w:val="0"/>
                <w:bCs/>
                <w:sz w:val="48"/>
                <w:vertAlign w:val="baseline"/>
              </w:rPr>
            </w:pPr>
            <w:r>
              <w:rPr>
                <w:rFonts w:hint="eastAsia" w:ascii="Times New Roman" w:hAnsi="Times New Roman"/>
                <w:b w:val="0"/>
                <w:bCs/>
                <w:sz w:val="48"/>
              </w:rPr>
              <w:t>学院</w:t>
            </w:r>
            <w:r>
              <w:rPr>
                <w:rFonts w:hint="eastAsia" w:ascii="Times New Roman" w:hAnsi="Times New Roman"/>
                <w:b w:val="0"/>
                <w:bCs/>
                <w:sz w:val="48"/>
                <w:lang w:eastAsia="zh-CN"/>
              </w:rPr>
              <w:t>（</w:t>
            </w:r>
            <w:r>
              <w:rPr>
                <w:rFonts w:hint="eastAsia" w:ascii="Times New Roman" w:hAnsi="Times New Roman"/>
                <w:b w:val="0"/>
                <w:bCs/>
                <w:sz w:val="48"/>
                <w:lang w:val="en-US" w:eastAsia="zh-CN"/>
              </w:rPr>
              <w:t>公章</w:t>
            </w:r>
            <w:r>
              <w:rPr>
                <w:rFonts w:hint="eastAsia" w:ascii="Times New Roman" w:hAnsi="Times New Roman"/>
                <w:b w:val="0"/>
                <w:bCs/>
                <w:sz w:val="48"/>
                <w:lang w:eastAsia="zh-CN"/>
              </w:rPr>
              <w:t>）</w:t>
            </w:r>
            <w:r>
              <w:rPr>
                <w:rFonts w:hint="eastAsia" w:ascii="Times New Roman" w:hAnsi="Times New Roman"/>
                <w:b w:val="0"/>
                <w:bCs/>
                <w:sz w:val="48"/>
                <w:lang w:val="en-US" w:eastAsia="zh-CN"/>
              </w:rPr>
              <w:t>：</w:t>
            </w:r>
          </w:p>
        </w:tc>
        <w:tc>
          <w:tcPr>
            <w:tcW w:w="3883" w:type="dxa"/>
            <w:noWrap w:val="0"/>
            <w:vAlign w:val="center"/>
          </w:tcPr>
          <w:p w14:paraId="56E566BA">
            <w:pPr>
              <w:jc w:val="left"/>
              <w:rPr>
                <w:rFonts w:hint="default" w:ascii="Times New Roman" w:hAnsi="Times New Roman" w:eastAsia="宋体"/>
                <w:b w:val="0"/>
                <w:bCs/>
                <w:sz w:val="4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4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 w14:paraId="16844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center"/>
          </w:tcPr>
          <w:p w14:paraId="6D6D1A57">
            <w:pPr>
              <w:jc w:val="center"/>
              <w:rPr>
                <w:rFonts w:hint="eastAsia" w:ascii="Times New Roman" w:hAnsi="Times New Roman"/>
                <w:b w:val="0"/>
                <w:bCs/>
                <w:sz w:val="48"/>
                <w:vertAlign w:val="baseline"/>
              </w:rPr>
            </w:pPr>
            <w:r>
              <w:rPr>
                <w:rFonts w:hint="eastAsia" w:ascii="Times New Roman" w:hAnsi="Times New Roman"/>
                <w:b w:val="0"/>
                <w:bCs/>
                <w:sz w:val="48"/>
                <w:lang w:val="en-US" w:eastAsia="zh-CN"/>
              </w:rPr>
              <w:t xml:space="preserve">负  责  人 </w:t>
            </w:r>
            <w:r>
              <w:rPr>
                <w:rFonts w:hint="eastAsia" w:ascii="Times New Roman" w:hAnsi="Times New Roman"/>
                <w:b w:val="0"/>
                <w:bCs/>
                <w:sz w:val="48"/>
              </w:rPr>
              <w:t>：</w:t>
            </w:r>
          </w:p>
        </w:tc>
        <w:tc>
          <w:tcPr>
            <w:tcW w:w="3883" w:type="dxa"/>
            <w:noWrap w:val="0"/>
            <w:vAlign w:val="center"/>
          </w:tcPr>
          <w:p w14:paraId="38AC650C">
            <w:pPr>
              <w:jc w:val="both"/>
              <w:rPr>
                <w:rFonts w:hint="default" w:ascii="Times New Roman" w:hAnsi="Times New Roman" w:eastAsia="宋体"/>
                <w:b w:val="0"/>
                <w:bCs/>
                <w:sz w:val="4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4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 w14:paraId="21425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center"/>
          </w:tcPr>
          <w:p w14:paraId="5E69F8AC">
            <w:pPr>
              <w:jc w:val="center"/>
              <w:rPr>
                <w:rFonts w:hint="eastAsia" w:ascii="Times New Roman" w:hAnsi="Times New Roman"/>
                <w:b w:val="0"/>
                <w:bCs/>
                <w:sz w:val="48"/>
                <w:vertAlign w:val="baseline"/>
              </w:rPr>
            </w:pPr>
            <w:r>
              <w:rPr>
                <w:rFonts w:hint="eastAsia" w:ascii="Times New Roman" w:hAnsi="Times New Roman"/>
                <w:b w:val="0"/>
                <w:bCs/>
                <w:sz w:val="48"/>
                <w:u w:val="none"/>
                <w:lang w:val="en-US" w:eastAsia="zh-CN"/>
              </w:rPr>
              <w:t>填 写 日 期</w:t>
            </w:r>
            <w:bookmarkStart w:id="0" w:name="_GoBack"/>
            <w:bookmarkEnd w:id="0"/>
            <w:r>
              <w:rPr>
                <w:rFonts w:hint="eastAsia" w:ascii="Times New Roman" w:hAnsi="Times New Roman"/>
                <w:b w:val="0"/>
                <w:bCs/>
                <w:sz w:val="48"/>
                <w:u w:val="none"/>
                <w:lang w:val="en-US" w:eastAsia="zh-CN"/>
              </w:rPr>
              <w:t>：</w:t>
            </w:r>
          </w:p>
        </w:tc>
        <w:tc>
          <w:tcPr>
            <w:tcW w:w="3883" w:type="dxa"/>
            <w:noWrap w:val="0"/>
            <w:vAlign w:val="center"/>
          </w:tcPr>
          <w:p w14:paraId="1227D5AD">
            <w:pPr>
              <w:jc w:val="both"/>
              <w:rPr>
                <w:rFonts w:hint="default" w:ascii="Times New Roman" w:hAnsi="Times New Roman" w:eastAsia="宋体"/>
                <w:b w:val="0"/>
                <w:bCs/>
                <w:sz w:val="4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48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</w:tbl>
    <w:p w14:paraId="42D3A5C5">
      <w:pPr>
        <w:jc w:val="center"/>
        <w:rPr>
          <w:rFonts w:hint="eastAsia" w:ascii="Times New Roman" w:hAnsi="Times New Roman"/>
          <w:b/>
          <w:sz w:val="48"/>
        </w:rPr>
      </w:pPr>
    </w:p>
    <w:p w14:paraId="3495011A">
      <w:pPr>
        <w:jc w:val="center"/>
        <w:rPr>
          <w:rFonts w:hint="eastAsia" w:ascii="Times New Roman" w:hAnsi="Times New Roman"/>
          <w:b/>
          <w:sz w:val="48"/>
        </w:rPr>
      </w:pPr>
    </w:p>
    <w:p w14:paraId="1CCA54B9">
      <w:pPr>
        <w:jc w:val="center"/>
        <w:rPr>
          <w:rFonts w:hint="eastAsia" w:ascii="Times New Roman" w:hAnsi="Times New Roman"/>
          <w:b/>
          <w:sz w:val="48"/>
        </w:rPr>
      </w:pPr>
    </w:p>
    <w:p w14:paraId="1680C35B">
      <w:pPr>
        <w:jc w:val="left"/>
        <w:rPr>
          <w:rFonts w:hint="eastAsia" w:ascii="Times New Roman" w:hAnsi="Times New Roman"/>
          <w:u w:val="single"/>
        </w:rPr>
      </w:pPr>
      <w:r>
        <w:rPr>
          <w:rFonts w:ascii="Times New Roman" w:hAnsi="Times New Roman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4000500</wp:posOffset>
                </wp:positionH>
                <wp:positionV relativeFrom="paragraph">
                  <wp:posOffset>297180</wp:posOffset>
                </wp:positionV>
                <wp:extent cx="635" cy="0"/>
                <wp:effectExtent l="0" t="4445" r="0" b="508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5pt;margin-top:23.4pt;height:0pt;width:0.05pt;mso-position-horizontal-relative:page;z-index:251659264;mso-width-relative:page;mso-height-relative:page;" filled="f" stroked="t" coordsize="21600,21600" o:allowincell="f" o:gfxdata="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Ki30k1QAAAAkBAAAPAAAAAAAAAAEAIAAAACIAAABkcnMvZG93bnJldi54bWxQSwECFAAUAAAA&#10;CACHTuJAWESB5vEBAADgAwAADgAAAAAAAAABACAAAAAk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287DAD4">
      <w:pPr>
        <w:jc w:val="both"/>
        <w:rPr>
          <w:rFonts w:ascii="Times New Roman" w:hAnsi="Times New Roman"/>
          <w:b/>
          <w:sz w:val="32"/>
        </w:rPr>
      </w:pPr>
    </w:p>
    <w:p w14:paraId="3BE5937A">
      <w:pPr>
        <w:ind w:firstLine="660"/>
        <w:jc w:val="center"/>
        <w:rPr>
          <w:rFonts w:ascii="Times New Roman" w:hAnsi="Times New Roman"/>
          <w:b/>
          <w:sz w:val="32"/>
        </w:rPr>
      </w:pPr>
    </w:p>
    <w:p w14:paraId="0E7D01EB">
      <w:pPr>
        <w:ind w:firstLine="660"/>
        <w:jc w:val="center"/>
        <w:rPr>
          <w:rFonts w:ascii="Times New Roman" w:hAnsi="Times New Roman"/>
          <w:b/>
          <w:sz w:val="32"/>
        </w:rPr>
      </w:pPr>
    </w:p>
    <w:p w14:paraId="2E57DCE2">
      <w:pPr>
        <w:jc w:val="center"/>
        <w:rPr>
          <w:rFonts w:hint="eastAsia" w:ascii="Times New Roman" w:hAnsi="Times New Roman"/>
          <w:b/>
          <w:sz w:val="48"/>
        </w:rPr>
      </w:pPr>
    </w:p>
    <w:p w14:paraId="735C151A">
      <w:pPr>
        <w:jc w:val="both"/>
        <w:rPr>
          <w:rFonts w:ascii="Times New Roman" w:hAnsi="Times New Roman"/>
          <w:b/>
          <w:sz w:val="32"/>
        </w:rPr>
      </w:pPr>
    </w:p>
    <w:p w14:paraId="41C4D1BF">
      <w:pPr>
        <w:jc w:val="both"/>
        <w:rPr>
          <w:rFonts w:ascii="Times New Roman" w:hAnsi="Times New Roman"/>
          <w:b/>
          <w:sz w:val="32"/>
        </w:rPr>
      </w:pPr>
    </w:p>
    <w:p w14:paraId="7C0BCBEC">
      <w:pPr>
        <w:jc w:val="both"/>
        <w:rPr>
          <w:rFonts w:ascii="Times New Roman" w:hAnsi="Times New Roman"/>
          <w:b/>
          <w:sz w:val="32"/>
        </w:rPr>
      </w:pPr>
    </w:p>
    <w:p w14:paraId="649B8BD4">
      <w:pPr>
        <w:jc w:val="both"/>
        <w:rPr>
          <w:rFonts w:ascii="Times New Roman" w:hAnsi="Times New Roman"/>
          <w:b/>
          <w:sz w:val="32"/>
        </w:rPr>
      </w:pPr>
    </w:p>
    <w:p w14:paraId="665050EE">
      <w:pPr>
        <w:jc w:val="center"/>
        <w:rPr>
          <w:rFonts w:hint="eastAsia" w:ascii="Times New Roman" w:hAnsi="Times New Roman" w:eastAsia="华文中宋" w:cs="华文中宋"/>
          <w:b w:val="0"/>
          <w:bCs/>
          <w:sz w:val="32"/>
          <w:lang w:val="en-US" w:eastAsia="zh-CN"/>
        </w:rPr>
        <w:sectPr>
          <w:footerReference r:id="rId3" w:type="default"/>
          <w:pgSz w:w="11906" w:h="16838"/>
          <w:pgMar w:top="1440" w:right="1134" w:bottom="1440" w:left="1134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Times New Roman" w:hAnsi="Times New Roman" w:eastAsia="华文中宋" w:cs="华文中宋"/>
          <w:b w:val="0"/>
          <w:bCs/>
          <w:sz w:val="32"/>
          <w:lang w:val="en-US" w:eastAsia="zh-CN"/>
        </w:rPr>
        <w:t>教务处制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4500"/>
        <w:gridCol w:w="4500"/>
      </w:tblGrid>
      <w:tr w14:paraId="09D6F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1" w:hRule="atLeast"/>
        </w:trPr>
        <w:tc>
          <w:tcPr>
            <w:tcW w:w="540" w:type="dxa"/>
            <w:tcBorders>
              <w:bottom w:val="single" w:color="auto" w:sz="4" w:space="0"/>
            </w:tcBorders>
            <w:noWrap w:val="0"/>
            <w:vAlign w:val="center"/>
          </w:tcPr>
          <w:p w14:paraId="34793FB0">
            <w:pPr>
              <w:jc w:val="center"/>
              <w:rPr>
                <w:rFonts w:hint="eastAsia" w:ascii="Times New Roman" w:hAnsi="Times New Roman"/>
                <w:b/>
                <w:sz w:val="24"/>
              </w:rPr>
            </w:pPr>
          </w:p>
          <w:p w14:paraId="3488D311">
            <w:pPr>
              <w:jc w:val="center"/>
              <w:rPr>
                <w:rFonts w:hint="eastAsia" w:ascii="Times New Roman" w:hAnsi="Times New Roman"/>
                <w:b/>
                <w:sz w:val="24"/>
              </w:rPr>
            </w:pPr>
          </w:p>
          <w:p w14:paraId="635B0F9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469CA6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2EC3A70">
            <w:pPr>
              <w:jc w:val="center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22451C0A">
            <w:pPr>
              <w:jc w:val="center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BE50408">
            <w:pPr>
              <w:jc w:val="center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532549C">
            <w:pPr>
              <w:pStyle w:val="2"/>
              <w:jc w:val="center"/>
              <w:rPr>
                <w:rFonts w:hint="eastAsia" w:ascii="Times New Roman" w:hAnsi="Times New Roman"/>
                <w:b/>
                <w:bCs w:val="0"/>
              </w:rPr>
            </w:pPr>
            <w:r>
              <w:rPr>
                <w:rFonts w:hint="eastAsia" w:ascii="Times New Roman" w:hAnsi="Times New Roman"/>
                <w:b/>
                <w:bCs w:val="0"/>
              </w:rPr>
              <w:t>项目主要内容</w:t>
            </w:r>
          </w:p>
          <w:p w14:paraId="023D50FF">
            <w:pPr>
              <w:jc w:val="center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01904100">
            <w:pPr>
              <w:jc w:val="center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232BDAF">
            <w:pPr>
              <w:jc w:val="center"/>
              <w:rPr>
                <w:rFonts w:hint="eastAsia" w:ascii="Times New Roman" w:hAnsi="Times New Roman"/>
                <w:b/>
                <w:sz w:val="24"/>
              </w:rPr>
            </w:pPr>
          </w:p>
          <w:p w14:paraId="2CA5D3F6">
            <w:pPr>
              <w:jc w:val="center"/>
              <w:rPr>
                <w:rFonts w:hint="eastAsia" w:ascii="Times New Roman" w:hAnsi="Times New Roman"/>
                <w:b/>
                <w:sz w:val="24"/>
              </w:rPr>
            </w:pPr>
          </w:p>
          <w:p w14:paraId="2668284C">
            <w:pPr>
              <w:jc w:val="center"/>
              <w:rPr>
                <w:rFonts w:hint="eastAsia" w:ascii="Times New Roman" w:hAnsi="Times New Roman"/>
                <w:b/>
                <w:sz w:val="24"/>
              </w:rPr>
            </w:pPr>
          </w:p>
        </w:tc>
        <w:tc>
          <w:tcPr>
            <w:tcW w:w="900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5D3C8134">
            <w:pPr>
              <w:rPr>
                <w:rFonts w:hint="eastAsia"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（可设置若干子项目分别说明</w:t>
            </w:r>
            <w:r>
              <w:rPr>
                <w:rFonts w:hint="eastAsia" w:ascii="Times New Roman" w:hAnsi="Times New Roman"/>
                <w:b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/>
                <w:b/>
                <w:sz w:val="24"/>
                <w:lang w:val="en-US" w:eastAsia="zh-CN"/>
              </w:rPr>
              <w:t>字数不超过600字</w:t>
            </w:r>
            <w:r>
              <w:rPr>
                <w:rFonts w:hint="eastAsia" w:ascii="Times New Roman" w:hAnsi="Times New Roman"/>
                <w:b/>
                <w:sz w:val="24"/>
              </w:rPr>
              <w:t>）</w:t>
            </w:r>
          </w:p>
          <w:p w14:paraId="4432E3D3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E807155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C6EAD50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F249311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3E65D84F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24BAFBDB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01E5C6C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9B65347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01C15AA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3D18AB0D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27860FB8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7248E20A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D10D2F2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FB0758A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61B53C53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611EBD24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7DC22A4F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2FB46933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76616BB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046558C3">
            <w:pPr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  <w:p w14:paraId="71C59189">
            <w:pPr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  <w:p w14:paraId="3764155E">
            <w:pPr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  <w:p w14:paraId="09EFB033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79AD7C86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7C0D3A0D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371A85C9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6B62767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4A48F8C4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4CD356C5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206132C8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66EA2081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2A0F7E48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684BF483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3E232F73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69CEA7EF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6564648D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7F341AC1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67B3226A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2A04AC49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081A3FFA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4F5C1192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174412FA">
            <w:pPr>
              <w:rPr>
                <w:rFonts w:hint="eastAsia" w:ascii="Times New Roman" w:hAnsi="Times New Roman"/>
                <w:b/>
                <w:sz w:val="24"/>
              </w:rPr>
            </w:pPr>
          </w:p>
          <w:p w14:paraId="0BB94BAF">
            <w:pPr>
              <w:rPr>
                <w:rFonts w:hint="eastAsia" w:ascii="Times New Roman" w:hAnsi="Times New Roman"/>
                <w:b/>
                <w:sz w:val="24"/>
              </w:rPr>
            </w:pPr>
          </w:p>
        </w:tc>
      </w:tr>
      <w:tr w14:paraId="63CB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9" w:hRule="atLeast"/>
        </w:trPr>
        <w:tc>
          <w:tcPr>
            <w:tcW w:w="540" w:type="dxa"/>
            <w:vMerge w:val="restart"/>
            <w:noWrap w:val="0"/>
            <w:vAlign w:val="center"/>
          </w:tcPr>
          <w:p w14:paraId="18C5F477">
            <w:pPr>
              <w:pStyle w:val="2"/>
              <w:jc w:val="center"/>
              <w:rPr>
                <w:rFonts w:hint="eastAsia" w:ascii="Times New Roman" w:hAnsi="Times New Roman"/>
                <w:b w:val="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</w:rPr>
              <w:t>项目总体规划</w:t>
            </w:r>
          </w:p>
        </w:tc>
        <w:tc>
          <w:tcPr>
            <w:tcW w:w="9000" w:type="dxa"/>
            <w:gridSpan w:val="2"/>
            <w:noWrap w:val="0"/>
            <w:vAlign w:val="top"/>
          </w:tcPr>
          <w:p w14:paraId="1A12244B">
            <w:pPr>
              <w:rPr>
                <w:rFonts w:hint="eastAsia"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（学院教育教学改革工作建设思路、建设内容、建设举措、预期目标和产出成果等</w:t>
            </w:r>
            <w:r>
              <w:rPr>
                <w:rFonts w:hint="eastAsia" w:ascii="Times New Roman" w:hAnsi="Times New Roman"/>
                <w:b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/>
                <w:b/>
                <w:sz w:val="24"/>
                <w:lang w:val="en-US" w:eastAsia="zh-CN"/>
              </w:rPr>
              <w:t>字数不超过1000字</w:t>
            </w:r>
            <w:r>
              <w:rPr>
                <w:rFonts w:hint="eastAsia" w:ascii="Times New Roman" w:hAnsi="Times New Roman"/>
                <w:b/>
                <w:sz w:val="24"/>
              </w:rPr>
              <w:t>）</w:t>
            </w:r>
          </w:p>
          <w:p w14:paraId="7BAA1FB2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7C7ED9F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0F62B30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73F02F16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268B73D6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80C889E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29CB2600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6F813DFB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603D2303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5B83039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AAC3237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2B8746A6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126E341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782436C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2AC57CFF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B6A8B73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FCD5334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5F92674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2D2F87A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D3A9B90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C88989D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3F7F4A53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718AC6C9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36D7E723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6ED472EF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5A9880A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3B910BA9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582D67D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1137CCE7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54A3348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C553BAE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6DF78B6B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1580191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918DB1C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4FAEC8F6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6EA996C8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799A7FED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51FE688F">
            <w:pPr>
              <w:jc w:val="left"/>
              <w:rPr>
                <w:rFonts w:hint="eastAsia" w:ascii="Times New Roman" w:hAnsi="Times New Roman"/>
                <w:b w:val="0"/>
                <w:bCs/>
                <w:sz w:val="24"/>
              </w:rPr>
            </w:pPr>
          </w:p>
          <w:p w14:paraId="021C4991">
            <w:pPr>
              <w:jc w:val="left"/>
              <w:rPr>
                <w:rFonts w:hint="eastAsia" w:ascii="Times New Roman" w:hAnsi="Times New Roman"/>
                <w:b/>
                <w:sz w:val="24"/>
              </w:rPr>
            </w:pPr>
          </w:p>
        </w:tc>
      </w:tr>
      <w:tr w14:paraId="67A5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40" w:type="dxa"/>
            <w:vMerge w:val="continue"/>
            <w:noWrap w:val="0"/>
            <w:vAlign w:val="center"/>
          </w:tcPr>
          <w:p w14:paraId="193B8F94">
            <w:pPr>
              <w:pStyle w:val="2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4500" w:type="dxa"/>
            <w:noWrap w:val="0"/>
            <w:vAlign w:val="center"/>
          </w:tcPr>
          <w:p w14:paraId="45BCAFB7">
            <w:pPr>
              <w:jc w:val="center"/>
              <w:rPr>
                <w:rFonts w:hint="default" w:ascii="Times New Roman" w:hAnsi="Times New Roman" w:eastAsia="宋体"/>
                <w:b/>
                <w:sz w:val="24"/>
                <w:lang w:val="en-US" w:eastAsia="zh-CN"/>
              </w:rPr>
            </w:pPr>
            <w:r>
              <w:rPr>
                <w:rFonts w:hint="default"/>
                <w:b/>
                <w:sz w:val="24"/>
              </w:rPr>
              <w:t>拟</w:t>
            </w:r>
            <w:r>
              <w:rPr>
                <w:rFonts w:hint="eastAsia"/>
                <w:b/>
                <w:sz w:val="24"/>
                <w:lang w:val="en-US" w:eastAsia="zh-CN"/>
              </w:rPr>
              <w:t>支持</w:t>
            </w:r>
            <w:r>
              <w:rPr>
                <w:rFonts w:hint="default"/>
                <w:b/>
                <w:sz w:val="24"/>
              </w:rPr>
              <w:t>一般项目</w:t>
            </w:r>
            <w:r>
              <w:rPr>
                <w:rFonts w:hint="eastAsia" w:ascii="Times New Roman" w:hAnsi="Times New Roman"/>
                <w:b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 w:val="24"/>
                <w:lang w:val="en-US" w:eastAsia="zh-CN"/>
              </w:rPr>
              <w:t>自筹</w:t>
            </w:r>
            <w:r>
              <w:rPr>
                <w:rFonts w:hint="eastAsia" w:ascii="Times New Roman" w:hAnsi="Times New Roman"/>
                <w:b/>
                <w:sz w:val="24"/>
                <w:lang w:eastAsia="zh-CN"/>
              </w:rPr>
              <w:t>）</w:t>
            </w:r>
            <w:r>
              <w:rPr>
                <w:rFonts w:hint="default"/>
                <w:b/>
                <w:sz w:val="24"/>
              </w:rPr>
              <w:t>数</w:t>
            </w:r>
          </w:p>
        </w:tc>
        <w:tc>
          <w:tcPr>
            <w:tcW w:w="4500" w:type="dxa"/>
            <w:noWrap w:val="0"/>
            <w:vAlign w:val="center"/>
          </w:tcPr>
          <w:p w14:paraId="76CAA7BC">
            <w:pPr>
              <w:jc w:val="center"/>
              <w:rPr>
                <w:rFonts w:hint="default" w:ascii="Times New Roman" w:hAnsi="Times New Roman" w:eastAsia="宋体"/>
                <w:b/>
                <w:sz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4"/>
                <w:u w:val="single"/>
                <w:lang w:val="en-US" w:eastAsia="zh-CN"/>
              </w:rPr>
              <w:t xml:space="preserve">       项</w:t>
            </w:r>
          </w:p>
        </w:tc>
      </w:tr>
    </w:tbl>
    <w:p w14:paraId="3DAE2B1C">
      <w:pPr>
        <w:rPr>
          <w:rFonts w:hint="eastAsia" w:ascii="Times New Roman" w:hAnsi="Times New Roman"/>
        </w:rPr>
        <w:sectPr>
          <w:pgSz w:w="11906" w:h="16838"/>
          <w:pgMar w:top="1440" w:right="1134" w:bottom="1440" w:left="1134" w:header="851" w:footer="992" w:gutter="0"/>
          <w:cols w:space="720" w:num="1"/>
          <w:titlePg/>
          <w:docGrid w:type="lines" w:linePitch="312" w:charSpace="0"/>
        </w:sectPr>
      </w:pPr>
    </w:p>
    <w:p w14:paraId="36F9684F"/>
    <w:sectPr>
      <w:type w:val="continuous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AFB578B-80E9-405D-80BD-64A920B58085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EB3EC9FF-E9CF-4A47-B849-D97363E4C7F3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4AD4E60-2AC1-4113-8171-2F58BFFB3B2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ED45A">
    <w:pPr>
      <w:pStyle w:val="3"/>
      <w:jc w:val="center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C3C79"/>
    <w:rsid w:val="1A0E6018"/>
    <w:rsid w:val="653C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方正仿宋_GBK"/>
      <w:kern w:val="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</Words>
  <Characters>144</Characters>
  <Lines>0</Lines>
  <Paragraphs>0</Paragraphs>
  <TotalTime>0</TotalTime>
  <ScaleCrop>false</ScaleCrop>
  <LinksUpToDate>false</LinksUpToDate>
  <CharactersWithSpaces>209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2026-03-17T02:38:00Z</dcterms:created>
  <dc:creator>Liu Delin</dc:creator>
  <cp:lastModifiedBy>Liu Delin</cp:lastModifiedBy>
  <dcterms:modified xsi:type="dcterms:W3CDTF">2026-03-17T03:00:17Z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5AD20F068E9D44B6A383027F29570A14_11</vt:lpwstr>
  </property>
  <property fmtid="{D5CDD505-2E9C-101B-9397-08002B2CF9AE}" pid="4" name="KSOTemplateDocerSaveRecord">
    <vt:lpwstr>eyJoZGlkIjoiNGQzZmQ0N2I4NDE2MjI2MjQyNjg3MzQ4ZDRhN2RmZmQiLCJ1c2VySWQiOiIyNDM3MDUyMCJ9</vt:lpwstr>
  </property>
</Properties>
</file>